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C9" w:rsidRPr="000317C9" w:rsidRDefault="000317C9" w:rsidP="002525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317C9">
        <w:rPr>
          <w:rFonts w:ascii="Times New Roman" w:hAnsi="Times New Roman"/>
          <w:b/>
          <w:sz w:val="24"/>
          <w:szCs w:val="24"/>
        </w:rPr>
        <w:t xml:space="preserve"> Результаты </w:t>
      </w:r>
      <w:r w:rsidRPr="000317C9">
        <w:rPr>
          <w:rFonts w:ascii="Times New Roman" w:hAnsi="Times New Roman"/>
          <w:b/>
          <w:bCs/>
          <w:sz w:val="24"/>
          <w:szCs w:val="24"/>
        </w:rPr>
        <w:t xml:space="preserve"> плановой  комплексной </w:t>
      </w:r>
      <w:r w:rsidRPr="000317C9">
        <w:rPr>
          <w:rFonts w:ascii="Times New Roman" w:hAnsi="Times New Roman"/>
          <w:b/>
          <w:sz w:val="24"/>
          <w:szCs w:val="24"/>
        </w:rPr>
        <w:t>проверки</w:t>
      </w:r>
    </w:p>
    <w:p w:rsidR="000317C9" w:rsidRPr="000029AF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C9">
        <w:rPr>
          <w:rFonts w:ascii="Times New Roman" w:hAnsi="Times New Roman"/>
          <w:b/>
          <w:sz w:val="24"/>
          <w:szCs w:val="24"/>
        </w:rPr>
        <w:t>Тема проверки</w:t>
      </w:r>
      <w:r w:rsidRPr="000029AF">
        <w:rPr>
          <w:rFonts w:ascii="Times New Roman" w:hAnsi="Times New Roman"/>
          <w:sz w:val="24"/>
          <w:szCs w:val="24"/>
        </w:rPr>
        <w:t xml:space="preserve">: </w:t>
      </w:r>
      <w:r w:rsidRPr="00C64710">
        <w:t xml:space="preserve"> </w:t>
      </w:r>
      <w:r>
        <w:rPr>
          <w:rFonts w:ascii="Times New Roman" w:hAnsi="Times New Roman"/>
          <w:sz w:val="24"/>
          <w:szCs w:val="24"/>
        </w:rPr>
        <w:t>Соблюдение</w:t>
      </w:r>
      <w:r w:rsidRPr="00C64710">
        <w:rPr>
          <w:rFonts w:ascii="Times New Roman" w:hAnsi="Times New Roman"/>
          <w:sz w:val="24"/>
          <w:szCs w:val="24"/>
        </w:rPr>
        <w:t xml:space="preserve"> требований Федерального закона от 24.06.1999 № 120 – ФЗ «Об основах системы профилактики безнадзорности и правонарушений несовершеннолетних» и Федерального закона от 25.12.2008 № 273-ФЗ «О противодействии коррупции»</w:t>
      </w:r>
      <w:r>
        <w:rPr>
          <w:rFonts w:ascii="Times New Roman" w:hAnsi="Times New Roman"/>
          <w:sz w:val="24"/>
          <w:szCs w:val="24"/>
        </w:rPr>
        <w:t>.</w:t>
      </w:r>
    </w:p>
    <w:p w:rsidR="000317C9" w:rsidRPr="00FB699F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C9">
        <w:rPr>
          <w:rFonts w:ascii="Times New Roman" w:hAnsi="Times New Roman"/>
          <w:b/>
          <w:sz w:val="24"/>
          <w:szCs w:val="24"/>
        </w:rPr>
        <w:t>Цель проверки:</w:t>
      </w:r>
      <w:r w:rsidRPr="000029AF">
        <w:rPr>
          <w:rFonts w:ascii="Times New Roman" w:hAnsi="Times New Roman"/>
          <w:sz w:val="24"/>
          <w:szCs w:val="24"/>
        </w:rPr>
        <w:t xml:space="preserve"> </w:t>
      </w:r>
      <w:r w:rsidRPr="00FB699F">
        <w:rPr>
          <w:rFonts w:ascii="Times New Roman" w:hAnsi="Times New Roman"/>
          <w:sz w:val="24"/>
          <w:szCs w:val="24"/>
        </w:rPr>
        <w:t>Установить соответствие деятельности муниципальных общеобразовательных учреждений  требованиям статьи 14  Федераль</w:t>
      </w:r>
      <w:r>
        <w:rPr>
          <w:rFonts w:ascii="Times New Roman" w:hAnsi="Times New Roman"/>
          <w:sz w:val="24"/>
          <w:szCs w:val="24"/>
        </w:rPr>
        <w:t xml:space="preserve">ного закона от 24.06.1999 № 120 – </w:t>
      </w:r>
      <w:r w:rsidRPr="00FB699F">
        <w:rPr>
          <w:rFonts w:ascii="Times New Roman" w:hAnsi="Times New Roman"/>
          <w:sz w:val="24"/>
          <w:szCs w:val="24"/>
        </w:rPr>
        <w:t>ФЗ «Об основах системы профилактики безнадзорности и правонарушений несовершеннолетних» и статьи 13.3. Федерального закона от 25.12.2008 № 273-ФЗ «О противодействии коррупции».</w:t>
      </w:r>
    </w:p>
    <w:p w:rsidR="000317C9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C9">
        <w:rPr>
          <w:rFonts w:ascii="Times New Roman" w:hAnsi="Times New Roman"/>
          <w:b/>
          <w:sz w:val="24"/>
          <w:szCs w:val="24"/>
        </w:rPr>
        <w:t>Объекты проверки</w:t>
      </w:r>
      <w:r w:rsidRPr="00AD1EC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</w:t>
      </w:r>
      <w:r w:rsidRPr="00AD1ECD">
        <w:rPr>
          <w:rFonts w:ascii="Times New Roman" w:hAnsi="Times New Roman"/>
          <w:sz w:val="24"/>
          <w:szCs w:val="24"/>
        </w:rPr>
        <w:t xml:space="preserve">униципальное </w:t>
      </w:r>
      <w:r>
        <w:rPr>
          <w:rFonts w:ascii="Times New Roman" w:hAnsi="Times New Roman"/>
          <w:sz w:val="24"/>
          <w:szCs w:val="24"/>
        </w:rPr>
        <w:t>бюджетное обще</w:t>
      </w:r>
      <w:r w:rsidRPr="00AD1ECD">
        <w:rPr>
          <w:rFonts w:ascii="Times New Roman" w:hAnsi="Times New Roman"/>
          <w:sz w:val="24"/>
          <w:szCs w:val="24"/>
        </w:rPr>
        <w:t>образовательное учреждение:</w:t>
      </w:r>
    </w:p>
    <w:p w:rsidR="000317C9" w:rsidRPr="00FB699F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699F">
        <w:rPr>
          <w:rFonts w:ascii="Times New Roman" w:hAnsi="Times New Roman"/>
          <w:sz w:val="24"/>
          <w:szCs w:val="24"/>
        </w:rPr>
        <w:t>«Лицей им.Г.Ф. Атякшева»  14.10.2014;</w:t>
      </w:r>
    </w:p>
    <w:p w:rsidR="000317C9" w:rsidRPr="00FB699F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699F">
        <w:rPr>
          <w:rFonts w:ascii="Times New Roman" w:hAnsi="Times New Roman"/>
          <w:sz w:val="24"/>
          <w:szCs w:val="24"/>
        </w:rPr>
        <w:t>«Средняя общеобразовательная школа  № 2» 15.10.2014;</w:t>
      </w:r>
    </w:p>
    <w:p w:rsidR="000317C9" w:rsidRPr="00FB699F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699F">
        <w:rPr>
          <w:rFonts w:ascii="Times New Roman" w:hAnsi="Times New Roman"/>
          <w:sz w:val="24"/>
          <w:szCs w:val="24"/>
        </w:rPr>
        <w:t xml:space="preserve"> «Средняя общеобразовательная школа  № 3» 17.10. 2014</w:t>
      </w:r>
    </w:p>
    <w:p w:rsidR="000317C9" w:rsidRPr="00FB699F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699F">
        <w:rPr>
          <w:rFonts w:ascii="Times New Roman" w:hAnsi="Times New Roman"/>
          <w:sz w:val="24"/>
          <w:szCs w:val="24"/>
        </w:rPr>
        <w:t>«Средняя общеобразовательная школа  № 5» 20.10.2014;</w:t>
      </w:r>
    </w:p>
    <w:p w:rsidR="000317C9" w:rsidRPr="00FB699F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699F">
        <w:rPr>
          <w:rFonts w:ascii="Times New Roman" w:hAnsi="Times New Roman"/>
          <w:sz w:val="24"/>
          <w:szCs w:val="24"/>
        </w:rPr>
        <w:t>«Средняя общеобразовательная школа  № 6» 21.10.2014;</w:t>
      </w:r>
    </w:p>
    <w:p w:rsidR="000317C9" w:rsidRPr="00FB699F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B699F">
        <w:rPr>
          <w:rFonts w:ascii="Times New Roman" w:hAnsi="Times New Roman"/>
          <w:sz w:val="24"/>
          <w:szCs w:val="24"/>
        </w:rPr>
        <w:t>Средняя общеобразовательная школа  № 4»  23.10.2014.</w:t>
      </w:r>
    </w:p>
    <w:p w:rsidR="000317C9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27B2">
        <w:rPr>
          <w:rFonts w:ascii="Times New Roman" w:hAnsi="Times New Roman"/>
          <w:b/>
          <w:sz w:val="24"/>
          <w:szCs w:val="24"/>
        </w:rPr>
        <w:t>Проверяемые документы:</w:t>
      </w:r>
    </w:p>
    <w:p w:rsidR="000317C9" w:rsidRPr="003D59D0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9D0">
        <w:rPr>
          <w:rFonts w:ascii="Times New Roman" w:hAnsi="Times New Roman"/>
          <w:sz w:val="24"/>
          <w:szCs w:val="24"/>
        </w:rPr>
        <w:t>Введение антикоррупционных положений в трудовые договоры, должностные инструкции работников: приказ, трудовой договор (дополнительное соглашение к трудовому договору), должностные инструкции.</w:t>
      </w:r>
    </w:p>
    <w:p w:rsidR="000317C9" w:rsidRPr="003D59D0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9D0">
        <w:rPr>
          <w:rFonts w:ascii="Times New Roman" w:hAnsi="Times New Roman"/>
          <w:sz w:val="24"/>
          <w:szCs w:val="24"/>
        </w:rPr>
        <w:t>Наличие мероприятий по предупреждению и противодействию коррупции: приказ, план мероприятий.</w:t>
      </w:r>
    </w:p>
    <w:p w:rsidR="000317C9" w:rsidRPr="003D59D0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9D0">
        <w:rPr>
          <w:rFonts w:ascii="Times New Roman" w:hAnsi="Times New Roman"/>
          <w:sz w:val="24"/>
          <w:szCs w:val="24"/>
        </w:rPr>
        <w:t>Наличие локальных актов: Кодекс этики и служебного поведения работников учреждения; Положение о конфликтной комиссии.</w:t>
      </w:r>
    </w:p>
    <w:p w:rsidR="000317C9" w:rsidRPr="003D59D0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9D0">
        <w:rPr>
          <w:rFonts w:ascii="Times New Roman" w:hAnsi="Times New Roman"/>
          <w:sz w:val="24"/>
          <w:szCs w:val="24"/>
        </w:rPr>
        <w:t>Введение в договоры, связанные с хозяйственной деятельностью учреждения, стандартной антикоррупционной оговорки.</w:t>
      </w:r>
    </w:p>
    <w:p w:rsidR="000317C9" w:rsidRPr="003D59D0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9D0">
        <w:rPr>
          <w:rFonts w:ascii="Times New Roman" w:hAnsi="Times New Roman"/>
          <w:sz w:val="24"/>
          <w:szCs w:val="24"/>
        </w:rPr>
        <w:t>Материалы, подтверждающие обеспечения соответствия системы внутреннего контроля требованиям антикоррупционной политики через осуществление регулярного контроля соблюдения внутренних процедур;</w:t>
      </w:r>
    </w:p>
    <w:p w:rsidR="000317C9" w:rsidRPr="003D59D0" w:rsidRDefault="000317C9" w:rsidP="0025254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D59D0">
        <w:rPr>
          <w:rFonts w:ascii="Times New Roman" w:hAnsi="Times New Roman" w:cs="Times New Roman"/>
        </w:rPr>
        <w:t>Материалы, подтверждающие ознакомление работников с нормативными документами, регламентирующими вопросы предупреждения и противо</w:t>
      </w:r>
      <w:r>
        <w:rPr>
          <w:rFonts w:ascii="Times New Roman" w:hAnsi="Times New Roman" w:cs="Times New Roman"/>
        </w:rPr>
        <w:t>действия коррупции в учреждении;</w:t>
      </w:r>
    </w:p>
    <w:p w:rsidR="000317C9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9D0">
        <w:rPr>
          <w:rFonts w:ascii="Times New Roman" w:hAnsi="Times New Roman"/>
          <w:sz w:val="24"/>
          <w:szCs w:val="24"/>
        </w:rPr>
        <w:t>Материалы, подтверждающие  проведение обучающих мероприятий по вопросам профилактики и противодействия коррупции и организацию  индивидуального консультирования работников по вопросам применения (соблюдения) антикоррупционных стандартов и процедур</w:t>
      </w:r>
      <w:r>
        <w:rPr>
          <w:rFonts w:ascii="Times New Roman" w:hAnsi="Times New Roman"/>
          <w:sz w:val="24"/>
          <w:szCs w:val="24"/>
        </w:rPr>
        <w:t>;</w:t>
      </w:r>
    </w:p>
    <w:p w:rsidR="000317C9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9D0">
        <w:rPr>
          <w:rFonts w:ascii="Times New Roman" w:hAnsi="Times New Roman"/>
          <w:color w:val="000000"/>
          <w:sz w:val="24"/>
          <w:szCs w:val="24"/>
        </w:rPr>
        <w:t>Локальные акты, статистические данные, информационно-аналитеческие материалы, подтверждающие организацию работы</w:t>
      </w:r>
      <w:r w:rsidRPr="003D5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соблюдению</w:t>
      </w:r>
      <w:r w:rsidRPr="003D59D0">
        <w:rPr>
          <w:rFonts w:ascii="Times New Roman" w:hAnsi="Times New Roman"/>
          <w:sz w:val="24"/>
          <w:szCs w:val="24"/>
        </w:rPr>
        <w:t xml:space="preserve"> требований</w:t>
      </w:r>
      <w:r>
        <w:rPr>
          <w:rFonts w:ascii="Times New Roman" w:hAnsi="Times New Roman"/>
          <w:sz w:val="24"/>
          <w:szCs w:val="24"/>
        </w:rPr>
        <w:t xml:space="preserve"> статьи 14</w:t>
      </w:r>
      <w:r w:rsidRPr="003D59D0">
        <w:rPr>
          <w:rFonts w:ascii="Times New Roman" w:hAnsi="Times New Roman"/>
          <w:sz w:val="24"/>
          <w:szCs w:val="24"/>
        </w:rPr>
        <w:t xml:space="preserve"> Федерального закона от 24.06.1999 № 120 – 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/>
          <w:sz w:val="24"/>
          <w:szCs w:val="24"/>
        </w:rPr>
        <w:t>.</w:t>
      </w:r>
    </w:p>
    <w:p w:rsidR="000317C9" w:rsidRPr="004C7E55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проверки установлено:</w:t>
      </w:r>
    </w:p>
    <w:p w:rsidR="000317C9" w:rsidRPr="00C47F43" w:rsidRDefault="000317C9" w:rsidP="00252543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Во всех общеобразовательных учреждениях </w:t>
      </w:r>
      <w:r>
        <w:rPr>
          <w:rFonts w:ascii="Times New Roman" w:hAnsi="Times New Roman"/>
          <w:sz w:val="24"/>
          <w:szCs w:val="24"/>
        </w:rPr>
        <w:t xml:space="preserve">соблюдаются требования </w:t>
      </w:r>
      <w:r w:rsidRPr="00FB699F">
        <w:rPr>
          <w:rFonts w:ascii="Times New Roman" w:hAnsi="Times New Roman"/>
          <w:sz w:val="24"/>
          <w:szCs w:val="24"/>
        </w:rPr>
        <w:t>статьи 13.3. Федерального закона от 25.12.2008 № 273-ФЗ «О противодействии коррупции»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B699F">
        <w:rPr>
          <w:rFonts w:ascii="Times New Roman" w:hAnsi="Times New Roman"/>
          <w:sz w:val="24"/>
          <w:szCs w:val="24"/>
        </w:rPr>
        <w:t>статьи 14  Федераль</w:t>
      </w:r>
      <w:r>
        <w:rPr>
          <w:rFonts w:ascii="Times New Roman" w:hAnsi="Times New Roman"/>
          <w:sz w:val="24"/>
          <w:szCs w:val="24"/>
        </w:rPr>
        <w:t xml:space="preserve">ного закона от 24.06.1999 № 120 – </w:t>
      </w:r>
      <w:r w:rsidRPr="00FB699F">
        <w:rPr>
          <w:rFonts w:ascii="Times New Roman" w:hAnsi="Times New Roman"/>
          <w:sz w:val="24"/>
          <w:szCs w:val="24"/>
        </w:rPr>
        <w:t>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/>
          <w:sz w:val="24"/>
          <w:szCs w:val="24"/>
        </w:rPr>
        <w:t>, а именно:</w:t>
      </w:r>
    </w:p>
    <w:p w:rsidR="000317C9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142EC8">
        <w:rPr>
          <w:rFonts w:ascii="Times New Roman" w:hAnsi="Times New Roman"/>
          <w:sz w:val="24"/>
          <w:szCs w:val="24"/>
        </w:rPr>
        <w:t xml:space="preserve">риказами директора 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142EC8">
        <w:rPr>
          <w:rFonts w:ascii="Times New Roman" w:hAnsi="Times New Roman"/>
          <w:sz w:val="24"/>
          <w:szCs w:val="24"/>
        </w:rPr>
        <w:t>утверждены: план реализации антикоррупционных мероприятий, состав рабочей группы по противодействию коррупции, положение об антикоррупционной рабочей группе по противодействию к</w:t>
      </w:r>
      <w:r>
        <w:rPr>
          <w:rFonts w:ascii="Times New Roman" w:hAnsi="Times New Roman"/>
          <w:sz w:val="24"/>
          <w:szCs w:val="24"/>
        </w:rPr>
        <w:t>оррупции,  Кодекс</w:t>
      </w:r>
      <w:r w:rsidRPr="00142EC8">
        <w:rPr>
          <w:rFonts w:ascii="Times New Roman" w:hAnsi="Times New Roman"/>
          <w:sz w:val="24"/>
          <w:szCs w:val="24"/>
        </w:rPr>
        <w:t xml:space="preserve"> профессиональной этики педагогических работников, </w:t>
      </w:r>
      <w:r w:rsidRPr="00142EC8">
        <w:rPr>
          <w:rFonts w:ascii="Times New Roman" w:hAnsi="Times New Roman"/>
          <w:sz w:val="24"/>
          <w:szCs w:val="24"/>
        </w:rPr>
        <w:lastRenderedPageBreak/>
        <w:t>осуществляющих образовательную деятельность, Положение о конфликте интересов, Положение о школьной комисси</w:t>
      </w:r>
      <w:r>
        <w:rPr>
          <w:rFonts w:ascii="Times New Roman" w:hAnsi="Times New Roman"/>
          <w:sz w:val="24"/>
          <w:szCs w:val="24"/>
        </w:rPr>
        <w:t>и по противодействию коррупции;</w:t>
      </w:r>
    </w:p>
    <w:p w:rsidR="000317C9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2EC8">
        <w:rPr>
          <w:rFonts w:ascii="Times New Roman" w:hAnsi="Times New Roman"/>
          <w:sz w:val="24"/>
          <w:szCs w:val="24"/>
        </w:rPr>
        <w:t>В договоры, связанные с хозяйственной деятельностью учреждения, включены стандар</w:t>
      </w:r>
      <w:r>
        <w:rPr>
          <w:rFonts w:ascii="Times New Roman" w:hAnsi="Times New Roman"/>
          <w:sz w:val="24"/>
          <w:szCs w:val="24"/>
        </w:rPr>
        <w:t>тные антикоррупционные оговорки;</w:t>
      </w:r>
    </w:p>
    <w:p w:rsidR="000317C9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2EC8">
        <w:rPr>
          <w:rFonts w:ascii="Times New Roman" w:hAnsi="Times New Roman"/>
          <w:sz w:val="24"/>
          <w:szCs w:val="24"/>
        </w:rPr>
        <w:t xml:space="preserve"> В должностные инструкции педагогических и иных работников учреждения </w:t>
      </w:r>
      <w:r>
        <w:rPr>
          <w:rFonts w:ascii="Times New Roman" w:hAnsi="Times New Roman"/>
          <w:sz w:val="24"/>
          <w:szCs w:val="24"/>
        </w:rPr>
        <w:t>включены</w:t>
      </w:r>
      <w:r w:rsidRPr="00142EC8">
        <w:rPr>
          <w:rFonts w:ascii="Times New Roman" w:hAnsi="Times New Roman"/>
          <w:sz w:val="24"/>
          <w:szCs w:val="24"/>
        </w:rPr>
        <w:t xml:space="preserve"> общие обязанности работников по предупрежден</w:t>
      </w:r>
      <w:r>
        <w:rPr>
          <w:rFonts w:ascii="Times New Roman" w:hAnsi="Times New Roman"/>
          <w:sz w:val="24"/>
          <w:szCs w:val="24"/>
        </w:rPr>
        <w:t>ию и противодействию коррупции;</w:t>
      </w:r>
    </w:p>
    <w:p w:rsidR="000317C9" w:rsidRDefault="000317C9" w:rsidP="002525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2543">
        <w:rPr>
          <w:rFonts w:ascii="Times New Roman" w:hAnsi="Times New Roman"/>
          <w:sz w:val="24"/>
          <w:szCs w:val="24"/>
        </w:rPr>
        <w:t xml:space="preserve">Во всех общеобразовательных учреждениях </w:t>
      </w:r>
      <w:r w:rsidRPr="007D1AC4">
        <w:rPr>
          <w:rFonts w:ascii="Times New Roman" w:hAnsi="Times New Roman"/>
          <w:sz w:val="24"/>
          <w:szCs w:val="24"/>
        </w:rPr>
        <w:t>осуществляется:</w:t>
      </w:r>
      <w:r w:rsidRPr="009C127F">
        <w:rPr>
          <w:rFonts w:ascii="Times New Roman" w:hAnsi="Times New Roman"/>
          <w:sz w:val="24"/>
          <w:szCs w:val="24"/>
        </w:rPr>
        <w:t xml:space="preserve"> вну</w:t>
      </w:r>
      <w:r>
        <w:rPr>
          <w:rFonts w:ascii="Times New Roman" w:hAnsi="Times New Roman"/>
          <w:sz w:val="24"/>
          <w:szCs w:val="24"/>
        </w:rPr>
        <w:t>тренний финансовый контроль</w:t>
      </w:r>
      <w:r w:rsidRPr="009C127F">
        <w:rPr>
          <w:rFonts w:ascii="Times New Roman" w:hAnsi="Times New Roman"/>
          <w:sz w:val="24"/>
          <w:szCs w:val="24"/>
        </w:rPr>
        <w:t>;  оценка результатов проводимой антикоррупционной работы и распространение отчетных материалов</w:t>
      </w:r>
      <w:r>
        <w:rPr>
          <w:rFonts w:ascii="Times New Roman" w:hAnsi="Times New Roman"/>
          <w:sz w:val="24"/>
          <w:szCs w:val="24"/>
        </w:rPr>
        <w:t>;</w:t>
      </w:r>
    </w:p>
    <w:p w:rsidR="000317C9" w:rsidRDefault="000317C9" w:rsidP="00252543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-</w:t>
      </w:r>
      <w:r w:rsidR="00252543">
        <w:rPr>
          <w:rFonts w:ascii="Times New Roman" w:hAnsi="Times New Roman"/>
        </w:rPr>
        <w:t xml:space="preserve">Организовано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ознакомление </w:t>
      </w:r>
      <w:r w:rsidRPr="00D47CDF"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</w:rPr>
        <w:t xml:space="preserve"> </w:t>
      </w:r>
      <w:r w:rsidRPr="00D47CDF">
        <w:rPr>
          <w:rFonts w:ascii="Times New Roman" w:hAnsi="Times New Roman" w:cs="Times New Roman"/>
        </w:rPr>
        <w:t>с нормативными документами, регламентирующими вопросы предупреждения и противо</w:t>
      </w:r>
      <w:r w:rsidR="00252543">
        <w:rPr>
          <w:rFonts w:ascii="Times New Roman" w:hAnsi="Times New Roman" w:cs="Times New Roman"/>
        </w:rPr>
        <w:t>действия коррупции в учреждении;</w:t>
      </w:r>
    </w:p>
    <w:p w:rsidR="00252543" w:rsidRDefault="00252543" w:rsidP="002525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>Ведется работа по</w:t>
      </w:r>
      <w:r w:rsidRPr="00293F8B">
        <w:rPr>
          <w:rFonts w:ascii="Times New Roman" w:hAnsi="Times New Roman"/>
          <w:color w:val="000000"/>
          <w:sz w:val="24"/>
          <w:szCs w:val="24"/>
        </w:rPr>
        <w:t xml:space="preserve">: оказанию социально-психологической  и педагогической 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обучении; выявлению  </w:t>
      </w:r>
      <w:hyperlink r:id="rId4" w:anchor="block_103" w:history="1">
        <w:r w:rsidRPr="00293F8B">
          <w:rPr>
            <w:rFonts w:ascii="Times New Roman" w:hAnsi="Times New Roman"/>
            <w:sz w:val="24"/>
            <w:szCs w:val="24"/>
          </w:rPr>
          <w:t>несовершеннолетних</w:t>
        </w:r>
      </w:hyperlink>
      <w:r w:rsidRPr="00293F8B">
        <w:rPr>
          <w:rFonts w:ascii="Times New Roman" w:hAnsi="Times New Roman"/>
          <w:color w:val="000000"/>
          <w:sz w:val="24"/>
          <w:szCs w:val="24"/>
        </w:rPr>
        <w:t xml:space="preserve">, находящихся в социально опасном положении, а также не посещающих или систематически пропускающих по неуважительным причинам занятия в образовательном учреждении; наличию комплекса мер по  воспитанию и получению общего образования </w:t>
      </w:r>
      <w:hyperlink r:id="rId5" w:anchor="block_103" w:history="1">
        <w:r w:rsidRPr="00293F8B">
          <w:rPr>
            <w:rFonts w:ascii="Times New Roman" w:hAnsi="Times New Roman"/>
            <w:sz w:val="24"/>
            <w:szCs w:val="24"/>
          </w:rPr>
          <w:t>несовершеннолетних</w:t>
        </w:r>
      </w:hyperlink>
      <w:r w:rsidRPr="00293F8B">
        <w:rPr>
          <w:rFonts w:ascii="Times New Roman" w:hAnsi="Times New Roman"/>
          <w:color w:val="000000"/>
          <w:sz w:val="24"/>
          <w:szCs w:val="24"/>
        </w:rPr>
        <w:t>, находящихся в социально опасном положении, а также не посещающих или систематически пропускающих по неуважительным причинам занятия; выявлению семей, находящиеся в социально опасном положении, и оказание им помощь в обучении и воспитании детей; организации в образовательных организациях общедоступных спортивных секций, технических и иных кружков, клубов и привлечение к участию в них несовершеннолетних</w:t>
      </w:r>
      <w:r>
        <w:rPr>
          <w:rFonts w:ascii="Times New Roman" w:hAnsi="Times New Roman"/>
          <w:color w:val="000000"/>
          <w:sz w:val="24"/>
          <w:szCs w:val="24"/>
        </w:rPr>
        <w:t>; реализации</w:t>
      </w:r>
      <w:r w:rsidRPr="00293F8B">
        <w:rPr>
          <w:rFonts w:ascii="Times New Roman" w:hAnsi="Times New Roman"/>
          <w:color w:val="000000"/>
          <w:sz w:val="24"/>
          <w:szCs w:val="24"/>
        </w:rPr>
        <w:t xml:space="preserve"> программ и методик, направленных на формирование законопослушного поведения несовершеннолетних.</w:t>
      </w:r>
    </w:p>
    <w:p w:rsidR="00252543" w:rsidRPr="00252543" w:rsidRDefault="00252543" w:rsidP="00252543">
      <w:pPr>
        <w:spacing w:line="240" w:lineRule="auto"/>
      </w:pPr>
    </w:p>
    <w:p w:rsidR="000317C9" w:rsidRPr="00142EC8" w:rsidRDefault="000317C9" w:rsidP="0025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1B52" w:rsidRDefault="00631B52" w:rsidP="00252543">
      <w:pPr>
        <w:spacing w:line="240" w:lineRule="auto"/>
      </w:pPr>
    </w:p>
    <w:sectPr w:rsidR="00631B52" w:rsidSect="0063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17C9"/>
    <w:rsid w:val="000317C9"/>
    <w:rsid w:val="00252543"/>
    <w:rsid w:val="0063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317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16087/1/" TargetMode="External"/><Relationship Id="rId4" Type="http://schemas.openxmlformats.org/officeDocument/2006/relationships/hyperlink" Target="http://base.garant.ru/1211608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UO114</dc:creator>
  <cp:keywords/>
  <dc:description/>
  <cp:lastModifiedBy>UO114</cp:lastModifiedBy>
  <cp:revision>1</cp:revision>
  <dcterms:created xsi:type="dcterms:W3CDTF">2014-11-20T05:01:00Z</dcterms:created>
  <dcterms:modified xsi:type="dcterms:W3CDTF">2014-11-20T05:14:00Z</dcterms:modified>
</cp:coreProperties>
</file>